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D81923" w14:textId="77777777" w:rsidR="00607ED5" w:rsidRDefault="00607ED5" w:rsidP="00607ED5">
      <w:pPr>
        <w:jc w:val="center"/>
        <w:rPr>
          <w:sz w:val="18"/>
        </w:rPr>
      </w:pPr>
      <w:r>
        <w:rPr>
          <w:sz w:val="22"/>
        </w:rPr>
        <w:t>Министерство образования и науки Пермского края</w:t>
      </w:r>
    </w:p>
    <w:p w14:paraId="59F9FC03" w14:textId="77777777" w:rsidR="00607ED5" w:rsidRPr="007A1974" w:rsidRDefault="00607ED5" w:rsidP="00607ED5">
      <w:pPr>
        <w:pStyle w:val="1"/>
        <w:rPr>
          <w:sz w:val="28"/>
          <w:szCs w:val="28"/>
        </w:rPr>
      </w:pPr>
      <w:r>
        <w:rPr>
          <w:sz w:val="28"/>
          <w:szCs w:val="28"/>
        </w:rPr>
        <w:t>Г</w:t>
      </w:r>
      <w:r w:rsidRPr="007A1974">
        <w:rPr>
          <w:sz w:val="28"/>
          <w:szCs w:val="28"/>
        </w:rPr>
        <w:t xml:space="preserve">осударственное </w:t>
      </w:r>
      <w:r w:rsidR="00FE5AAF">
        <w:rPr>
          <w:sz w:val="28"/>
          <w:szCs w:val="28"/>
        </w:rPr>
        <w:t>автономное</w:t>
      </w:r>
      <w:r>
        <w:rPr>
          <w:sz w:val="28"/>
          <w:szCs w:val="28"/>
        </w:rPr>
        <w:t xml:space="preserve"> учреждение</w:t>
      </w:r>
    </w:p>
    <w:p w14:paraId="3573E5B3" w14:textId="77777777" w:rsidR="00607ED5" w:rsidRDefault="00607ED5" w:rsidP="00607E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дополнительного профессионального образования </w:t>
      </w:r>
    </w:p>
    <w:p w14:paraId="21B930B7" w14:textId="77777777" w:rsidR="00607ED5" w:rsidRPr="007A1974" w:rsidRDefault="00607ED5" w:rsidP="00607E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«Институт развития</w:t>
      </w:r>
      <w:r w:rsidRPr="007A1974">
        <w:rPr>
          <w:b/>
          <w:sz w:val="28"/>
          <w:szCs w:val="28"/>
        </w:rPr>
        <w:t xml:space="preserve"> образования</w:t>
      </w:r>
      <w:r>
        <w:rPr>
          <w:b/>
          <w:sz w:val="28"/>
          <w:szCs w:val="28"/>
        </w:rPr>
        <w:t xml:space="preserve"> Пермского края</w:t>
      </w:r>
      <w:r w:rsidRPr="007A1974">
        <w:rPr>
          <w:b/>
          <w:sz w:val="28"/>
          <w:szCs w:val="28"/>
        </w:rPr>
        <w:t>»</w:t>
      </w:r>
    </w:p>
    <w:p w14:paraId="5D5892A2" w14:textId="77777777" w:rsidR="00607ED5" w:rsidRDefault="00607ED5" w:rsidP="00607ED5">
      <w:pPr>
        <w:jc w:val="center"/>
      </w:pPr>
      <w:r>
        <w:t>(ГБУ ДПО «ИРО ПК»)</w:t>
      </w:r>
    </w:p>
    <w:p w14:paraId="2E176F24" w14:textId="77777777" w:rsidR="00607ED5" w:rsidRDefault="00607ED5" w:rsidP="00607ED5">
      <w:pPr>
        <w:jc w:val="center"/>
        <w:rPr>
          <w:sz w:val="22"/>
        </w:rPr>
      </w:pPr>
      <w:r>
        <w:rPr>
          <w:sz w:val="22"/>
        </w:rPr>
        <w:t>ул. Екатерининская, 210,  г. Пермь,  614068</w:t>
      </w:r>
    </w:p>
    <w:p w14:paraId="49EEDBED" w14:textId="77777777" w:rsidR="00607ED5" w:rsidRPr="00B00545" w:rsidRDefault="00607ED5" w:rsidP="00607ED5">
      <w:pPr>
        <w:jc w:val="center"/>
        <w:rPr>
          <w:sz w:val="22"/>
          <w:lang w:val="it-IT"/>
        </w:rPr>
      </w:pPr>
      <w:r>
        <w:rPr>
          <w:sz w:val="22"/>
        </w:rPr>
        <w:t>тел</w:t>
      </w:r>
      <w:r w:rsidRPr="00B00545">
        <w:rPr>
          <w:sz w:val="22"/>
          <w:lang w:val="it-IT"/>
        </w:rPr>
        <w:t>.: (342) 236-80-59,</w:t>
      </w:r>
      <w:r w:rsidRPr="00B00545">
        <w:rPr>
          <w:b/>
          <w:bCs/>
          <w:sz w:val="22"/>
          <w:lang w:val="it-IT"/>
        </w:rPr>
        <w:t xml:space="preserve"> </w:t>
      </w:r>
      <w:r>
        <w:rPr>
          <w:sz w:val="22"/>
        </w:rPr>
        <w:t>факс</w:t>
      </w:r>
      <w:r w:rsidRPr="00B00545">
        <w:rPr>
          <w:sz w:val="22"/>
          <w:lang w:val="it-IT"/>
        </w:rPr>
        <w:t xml:space="preserve">: 236-84-27; e-mail: </w:t>
      </w:r>
      <w:r w:rsidR="00745695">
        <w:rPr>
          <w:rStyle w:val="a3"/>
          <w:sz w:val="22"/>
          <w:lang w:val="it-IT"/>
        </w:rPr>
        <w:fldChar w:fldCharType="begin"/>
      </w:r>
      <w:r w:rsidR="00745695">
        <w:rPr>
          <w:rStyle w:val="a3"/>
          <w:sz w:val="22"/>
          <w:lang w:val="it-IT"/>
        </w:rPr>
        <w:instrText xml:space="preserve"> HYPERLINK "mailto:priem@iro.perm.ru" </w:instrText>
      </w:r>
      <w:r w:rsidR="00745695">
        <w:rPr>
          <w:rStyle w:val="a3"/>
          <w:sz w:val="22"/>
          <w:lang w:val="it-IT"/>
        </w:rPr>
        <w:fldChar w:fldCharType="separate"/>
      </w:r>
      <w:r w:rsidRPr="00F50172">
        <w:rPr>
          <w:rStyle w:val="a3"/>
          <w:sz w:val="22"/>
          <w:lang w:val="it-IT"/>
        </w:rPr>
        <w:t>priem@i</w:t>
      </w:r>
      <w:proofErr w:type="spellStart"/>
      <w:r w:rsidRPr="00F50172">
        <w:rPr>
          <w:rStyle w:val="a3"/>
          <w:sz w:val="22"/>
          <w:lang w:val="en-US"/>
        </w:rPr>
        <w:t>ro</w:t>
      </w:r>
      <w:proofErr w:type="spellEnd"/>
      <w:r w:rsidRPr="00F50172">
        <w:rPr>
          <w:rStyle w:val="a3"/>
          <w:sz w:val="22"/>
          <w:lang w:val="it-IT"/>
        </w:rPr>
        <w:t>.perm.ru</w:t>
      </w:r>
      <w:r w:rsidR="00745695">
        <w:rPr>
          <w:rStyle w:val="a3"/>
          <w:sz w:val="22"/>
          <w:lang w:val="it-IT"/>
        </w:rPr>
        <w:fldChar w:fldCharType="end"/>
      </w:r>
      <w:r w:rsidRPr="00B00545">
        <w:rPr>
          <w:sz w:val="22"/>
          <w:lang w:val="it-IT"/>
        </w:rPr>
        <w:t xml:space="preserve"> </w:t>
      </w:r>
    </w:p>
    <w:p w14:paraId="23BB2AF3" w14:textId="77777777" w:rsidR="00607ED5" w:rsidRDefault="00607ED5" w:rsidP="00607ED5">
      <w:pPr>
        <w:jc w:val="center"/>
        <w:rPr>
          <w:sz w:val="22"/>
        </w:rPr>
      </w:pPr>
      <w:r>
        <w:rPr>
          <w:sz w:val="22"/>
        </w:rPr>
        <w:t>ОКПО 02089240, ОГРН 1025900764449, ИНН/КПП 5903005619/590301001</w:t>
      </w:r>
    </w:p>
    <w:p w14:paraId="19ABF2B6" w14:textId="77777777" w:rsidR="00607ED5" w:rsidRDefault="00E758FF" w:rsidP="00607ED5">
      <w:pPr>
        <w:jc w:val="center"/>
        <w:rPr>
          <w:sz w:val="16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57C11350" wp14:editId="07777777">
                <wp:simplePos x="0" y="0"/>
                <wp:positionH relativeFrom="column">
                  <wp:posOffset>-114300</wp:posOffset>
                </wp:positionH>
                <wp:positionV relativeFrom="paragraph">
                  <wp:posOffset>35559</wp:posOffset>
                </wp:positionV>
                <wp:extent cx="6057900" cy="0"/>
                <wp:effectExtent l="0" t="19050" r="38100" b="3810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wp14="http://schemas.microsoft.com/office/word/2010/wordml">
            <w:pict w14:anchorId="5229636B">
              <v:line id="Line 2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spid="_x0000_s1026" strokeweight="4.5pt" from="-9pt,2.8pt" to="468pt,2.8pt" w14:anchorId="30354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">
                <v:stroke linestyle="thickThin"/>
              </v:line>
            </w:pict>
          </mc:Fallback>
        </mc:AlternateContent>
      </w:r>
      <w:r w:rsidR="00607ED5">
        <w:rPr>
          <w:sz w:val="16"/>
        </w:rPr>
        <w:t xml:space="preserve"> 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9019"/>
        <w:gridCol w:w="222"/>
      </w:tblGrid>
      <w:tr w:rsidR="00607ED5" w14:paraId="1FD6D374" w14:textId="77777777" w:rsidTr="001D282E">
        <w:trPr>
          <w:trHeight w:val="355"/>
        </w:trPr>
        <w:tc>
          <w:tcPr>
            <w:tcW w:w="8594" w:type="dxa"/>
          </w:tcPr>
          <w:tbl>
            <w:tblPr>
              <w:tblStyle w:val="11"/>
              <w:tblW w:w="9183" w:type="dxa"/>
              <w:tblBorders>
                <w:top w:val="none" w:sz="0" w:space="0" w:color="auto"/>
                <w:left w:val="none" w:sz="0" w:space="0" w:color="auto"/>
                <w:bottom w:val="thickThinSmallGap" w:sz="24" w:space="0" w:color="auto"/>
                <w:right w:val="none" w:sz="0" w:space="0" w:color="auto"/>
              </w:tblBorders>
              <w:tblLook w:val="01E0" w:firstRow="1" w:lastRow="1" w:firstColumn="1" w:lastColumn="1" w:noHBand="0" w:noVBand="0"/>
            </w:tblPr>
            <w:tblGrid>
              <w:gridCol w:w="2697"/>
              <w:gridCol w:w="2609"/>
              <w:gridCol w:w="3877"/>
            </w:tblGrid>
            <w:tr w:rsidR="001D282E" w:rsidRPr="00B837E2" w14:paraId="2BA16ED0" w14:textId="77777777" w:rsidTr="001D282E">
              <w:trPr>
                <w:trHeight w:val="561"/>
              </w:trPr>
              <w:tc>
                <w:tcPr>
                  <w:tcW w:w="2697" w:type="dxa"/>
                  <w:tcBorders>
                    <w:top w:val="nil"/>
                    <w:left w:val="nil"/>
                    <w:bottom w:val="thickThinSmallGap" w:sz="24" w:space="0" w:color="auto"/>
                    <w:right w:val="nil"/>
                  </w:tcBorders>
                  <w:hideMark/>
                </w:tcPr>
                <w:p w14:paraId="672A6659" w14:textId="77777777" w:rsidR="001D282E" w:rsidRPr="00140F74" w:rsidRDefault="001D282E" w:rsidP="001D282E">
                  <w:pPr>
                    <w:rPr>
                      <w:sz w:val="28"/>
                      <w:szCs w:val="28"/>
                      <w:lang w:eastAsia="ru-RU"/>
                    </w:rPr>
                  </w:pPr>
                  <w:r w:rsidRPr="00140F74">
                    <w:rPr>
                      <w:rFonts w:ascii="Calibri" w:eastAsia="Calibri" w:hAnsi="Calibri" w:cstheme="minorBidi"/>
                      <w:sz w:val="24"/>
                      <w:szCs w:val="24"/>
                    </w:rPr>
                    <w:object w:dxaOrig="1455" w:dyaOrig="990" w14:anchorId="70927C24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73.5pt;height:50.25pt" o:ole="" filled="t">
                        <v:imagedata r:id="rId5" o:title=""/>
                      </v:shape>
                      <o:OLEObject Type="Embed" ProgID="CorelDRAW.Graphic.9" ShapeID="_x0000_i1025" DrawAspect="Content" ObjectID="_1652704761" r:id="rId6"/>
                    </w:object>
                  </w:r>
                </w:p>
              </w:tc>
              <w:tc>
                <w:tcPr>
                  <w:tcW w:w="2609" w:type="dxa"/>
                  <w:tcBorders>
                    <w:top w:val="nil"/>
                    <w:left w:val="nil"/>
                    <w:bottom w:val="thickThinSmallGap" w:sz="24" w:space="0" w:color="auto"/>
                    <w:right w:val="nil"/>
                  </w:tcBorders>
                  <w:hideMark/>
                </w:tcPr>
                <w:p w14:paraId="35CEC818" w14:textId="77777777" w:rsidR="001D282E" w:rsidRPr="00140F74" w:rsidRDefault="001D282E" w:rsidP="001D282E">
                  <w:pPr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ЦЕНТР</w:t>
                  </w:r>
                </w:p>
                <w:p w14:paraId="52877815" w14:textId="77777777" w:rsidR="001D282E" w:rsidRPr="00140F74" w:rsidRDefault="001D282E" w:rsidP="001D282E">
                  <w:pPr>
                    <w:rPr>
                      <w:sz w:val="24"/>
                      <w:szCs w:val="24"/>
                      <w:lang w:eastAsia="ru-RU"/>
                    </w:rPr>
                  </w:pPr>
                  <w:r w:rsidRPr="00140F74">
                    <w:rPr>
                      <w:sz w:val="24"/>
                      <w:szCs w:val="24"/>
                      <w:lang w:eastAsia="ru-RU"/>
                    </w:rPr>
                    <w:t xml:space="preserve">Оценки </w:t>
                  </w:r>
                </w:p>
                <w:p w14:paraId="2C8D0192" w14:textId="77777777" w:rsidR="001D282E" w:rsidRPr="00140F74" w:rsidRDefault="001D282E" w:rsidP="001D282E">
                  <w:pPr>
                    <w:rPr>
                      <w:sz w:val="24"/>
                      <w:szCs w:val="24"/>
                      <w:lang w:eastAsia="ru-RU"/>
                    </w:rPr>
                  </w:pPr>
                  <w:r w:rsidRPr="00140F74">
                    <w:rPr>
                      <w:sz w:val="24"/>
                      <w:szCs w:val="24"/>
                      <w:lang w:eastAsia="ru-RU"/>
                    </w:rPr>
                    <w:t>Качества</w:t>
                  </w:r>
                </w:p>
                <w:p w14:paraId="123CB579" w14:textId="77777777" w:rsidR="001D282E" w:rsidRPr="00140F74" w:rsidRDefault="001D282E" w:rsidP="001D282E">
                  <w:pPr>
                    <w:rPr>
                      <w:sz w:val="28"/>
                      <w:szCs w:val="28"/>
                      <w:lang w:eastAsia="ru-RU"/>
                    </w:rPr>
                  </w:pPr>
                  <w:r w:rsidRPr="00140F74">
                    <w:rPr>
                      <w:sz w:val="24"/>
                      <w:szCs w:val="24"/>
                      <w:lang w:eastAsia="ru-RU"/>
                    </w:rPr>
                    <w:t>Образования</w:t>
                  </w:r>
                </w:p>
              </w:tc>
              <w:tc>
                <w:tcPr>
                  <w:tcW w:w="3877" w:type="dxa"/>
                  <w:tcBorders>
                    <w:top w:val="nil"/>
                    <w:left w:val="nil"/>
                    <w:bottom w:val="thickThinSmallGap" w:sz="24" w:space="0" w:color="auto"/>
                    <w:right w:val="nil"/>
                  </w:tcBorders>
                </w:tcPr>
                <w:p w14:paraId="0A37501D" w14:textId="77777777" w:rsidR="001D282E" w:rsidRPr="00140F74" w:rsidRDefault="001D282E" w:rsidP="001D282E">
                  <w:pPr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  <w:p w14:paraId="12FE262D" w14:textId="77777777" w:rsidR="001D282E" w:rsidRPr="00140F74" w:rsidRDefault="001D282E" w:rsidP="001D282E">
                  <w:pPr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140F74">
                    <w:rPr>
                      <w:sz w:val="24"/>
                      <w:szCs w:val="24"/>
                      <w:lang w:eastAsia="ru-RU"/>
                    </w:rPr>
                    <w:t>г. Пермь, ул. Пермская, 74</w:t>
                  </w:r>
                </w:p>
                <w:p w14:paraId="484E0BB1" w14:textId="77777777" w:rsidR="001D282E" w:rsidRPr="00B837E2" w:rsidRDefault="001D282E" w:rsidP="001D282E">
                  <w:pPr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140F74">
                    <w:rPr>
                      <w:sz w:val="24"/>
                      <w:szCs w:val="24"/>
                      <w:lang w:eastAsia="ru-RU"/>
                    </w:rPr>
                    <w:t>тел</w:t>
                  </w:r>
                  <w:r w:rsidRPr="00B837E2">
                    <w:rPr>
                      <w:sz w:val="24"/>
                      <w:szCs w:val="24"/>
                      <w:lang w:eastAsia="ru-RU"/>
                    </w:rPr>
                    <w:t>.: 210-14-60, 210-15-57</w:t>
                  </w:r>
                </w:p>
                <w:p w14:paraId="695BB24F" w14:textId="77777777" w:rsidR="001D282E" w:rsidRPr="00140F74" w:rsidRDefault="001D282E" w:rsidP="001D282E">
                  <w:pPr>
                    <w:jc w:val="center"/>
                    <w:rPr>
                      <w:sz w:val="24"/>
                      <w:szCs w:val="24"/>
                      <w:lang w:val="de-DE" w:eastAsia="ru-RU"/>
                    </w:rPr>
                  </w:pPr>
                  <w:proofErr w:type="spellStart"/>
                  <w:r w:rsidRPr="00140F74">
                    <w:rPr>
                      <w:sz w:val="24"/>
                      <w:szCs w:val="24"/>
                      <w:lang w:val="de-DE" w:eastAsia="ru-RU"/>
                    </w:rPr>
                    <w:t>e-mail</w:t>
                  </w:r>
                  <w:proofErr w:type="spellEnd"/>
                  <w:r w:rsidRPr="00140F74">
                    <w:rPr>
                      <w:sz w:val="24"/>
                      <w:szCs w:val="24"/>
                      <w:lang w:val="de-DE" w:eastAsia="ru-RU"/>
                    </w:rPr>
                    <w:t xml:space="preserve">: </w:t>
                  </w:r>
                  <w:hyperlink r:id="rId7" w:history="1">
                    <w:r w:rsidRPr="00140F74">
                      <w:rPr>
                        <w:color w:val="0000FF"/>
                        <w:sz w:val="24"/>
                        <w:szCs w:val="24"/>
                        <w:u w:val="single"/>
                        <w:lang w:val="de-DE" w:eastAsia="ru-RU"/>
                      </w:rPr>
                      <w:t>eqac@mail.ru</w:t>
                    </w:r>
                  </w:hyperlink>
                </w:p>
              </w:tc>
            </w:tr>
          </w:tbl>
          <w:p w14:paraId="6C6691F0" w14:textId="77777777" w:rsidR="001D282E" w:rsidRPr="0074575D" w:rsidRDefault="001D282E" w:rsidP="001D28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59_7100_2020_01_06_1</w:t>
            </w:r>
          </w:p>
          <w:p w14:paraId="355D8441" w14:textId="77777777" w:rsidR="001D282E" w:rsidRPr="00987137" w:rsidRDefault="001D282E" w:rsidP="001D282E">
            <w:pPr>
              <w:ind w:firstLine="142"/>
              <w:jc w:val="center"/>
              <w:rPr>
                <w:b/>
                <w:sz w:val="28"/>
                <w:szCs w:val="28"/>
              </w:rPr>
            </w:pPr>
            <w:r w:rsidRPr="00987137">
              <w:rPr>
                <w:b/>
                <w:sz w:val="28"/>
                <w:szCs w:val="28"/>
              </w:rPr>
              <w:t>РЕГИОНАЛЬНЫЙ ЦЕНТР ОБРАБОТКИ ИНФОРМАЦИИ ПЕРМСКИЙ КРАЙ</w:t>
            </w:r>
          </w:p>
          <w:p w14:paraId="454B0E6A" w14:textId="77777777" w:rsidR="001D282E" w:rsidRDefault="001D282E" w:rsidP="001D282E">
            <w:pPr>
              <w:ind w:firstLine="142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Руководителям МОУО</w:t>
            </w:r>
          </w:p>
          <w:p w14:paraId="19921B87" w14:textId="77777777" w:rsidR="001D282E" w:rsidRDefault="001D282E" w:rsidP="001D282E">
            <w:pPr>
              <w:ind w:firstLine="142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Руководителям ММС</w:t>
            </w:r>
          </w:p>
          <w:p w14:paraId="321C0CCB" w14:textId="77777777" w:rsidR="001D282E" w:rsidRPr="00987137" w:rsidRDefault="001D282E" w:rsidP="001D282E">
            <w:pPr>
              <w:ind w:firstLine="142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Руководителям ОО</w:t>
            </w:r>
          </w:p>
          <w:p w14:paraId="0DF998ED" w14:textId="77777777" w:rsidR="00745695" w:rsidRPr="00BD1303" w:rsidRDefault="00745695" w:rsidP="00745695">
            <w:pPr>
              <w:jc w:val="center"/>
              <w:rPr>
                <w:b/>
              </w:rPr>
            </w:pPr>
            <w:r w:rsidRPr="00BD1303">
              <w:rPr>
                <w:b/>
              </w:rPr>
              <w:t>ИНФОРМАЦИОННОЕ ПИСЬМО</w:t>
            </w:r>
          </w:p>
          <w:p w14:paraId="5DAB6C7B" w14:textId="77777777" w:rsidR="00607ED5" w:rsidRDefault="00607ED5" w:rsidP="00F27708"/>
        </w:tc>
        <w:tc>
          <w:tcPr>
            <w:tcW w:w="210" w:type="dxa"/>
          </w:tcPr>
          <w:p w14:paraId="02EB378F" w14:textId="77777777" w:rsidR="00607ED5" w:rsidRDefault="00607ED5" w:rsidP="00F320B0"/>
          <w:p w14:paraId="6A05A809" w14:textId="77777777" w:rsidR="00607ED5" w:rsidRDefault="00607ED5" w:rsidP="00F320B0"/>
        </w:tc>
      </w:tr>
      <w:tr w:rsidR="00607ED5" w14:paraId="34B10140" w14:textId="77777777" w:rsidTr="001D282E">
        <w:trPr>
          <w:trHeight w:val="355"/>
        </w:trPr>
        <w:tc>
          <w:tcPr>
            <w:tcW w:w="8594" w:type="dxa"/>
          </w:tcPr>
          <w:p w14:paraId="38472894" w14:textId="77777777" w:rsidR="00745695" w:rsidRDefault="00BD1303" w:rsidP="00745695">
            <w:pPr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BD1303">
              <w:rPr>
                <w:color w:val="000000"/>
              </w:rPr>
              <w:t xml:space="preserve"> проведении </w:t>
            </w:r>
            <w:r w:rsidR="00F27708">
              <w:rPr>
                <w:color w:val="000000"/>
              </w:rPr>
              <w:t xml:space="preserve">серии </w:t>
            </w:r>
            <w:r w:rsidR="003E67E5">
              <w:rPr>
                <w:color w:val="000000"/>
              </w:rPr>
              <w:t>он-</w:t>
            </w:r>
            <w:proofErr w:type="spellStart"/>
            <w:r w:rsidR="003E67E5">
              <w:rPr>
                <w:color w:val="000000"/>
              </w:rPr>
              <w:t>лайн</w:t>
            </w:r>
            <w:proofErr w:type="spellEnd"/>
            <w:r w:rsidR="003E67E5">
              <w:rPr>
                <w:color w:val="000000"/>
              </w:rPr>
              <w:t xml:space="preserve"> </w:t>
            </w:r>
            <w:r w:rsidRPr="00BD1303">
              <w:rPr>
                <w:color w:val="000000"/>
              </w:rPr>
              <w:t>семинар</w:t>
            </w:r>
            <w:r w:rsidR="00F27708">
              <w:rPr>
                <w:color w:val="000000"/>
              </w:rPr>
              <w:t>ов</w:t>
            </w:r>
          </w:p>
          <w:p w14:paraId="37BEEE92" w14:textId="77777777" w:rsidR="00745695" w:rsidRDefault="00BD1303" w:rsidP="00745695">
            <w:pPr>
              <w:rPr>
                <w:color w:val="000000"/>
              </w:rPr>
            </w:pPr>
            <w:r w:rsidRPr="00BD1303">
              <w:rPr>
                <w:color w:val="000000"/>
              </w:rPr>
              <w:t xml:space="preserve"> </w:t>
            </w:r>
            <w:r w:rsidR="00F27708">
              <w:rPr>
                <w:color w:val="000000"/>
              </w:rPr>
              <w:t>по формированию дефицитных умений</w:t>
            </w:r>
          </w:p>
          <w:p w14:paraId="280D291E" w14:textId="77777777" w:rsidR="00745695" w:rsidRDefault="00F27708" w:rsidP="00745695">
            <w:pPr>
              <w:rPr>
                <w:color w:val="000000"/>
              </w:rPr>
            </w:pPr>
            <w:r>
              <w:rPr>
                <w:color w:val="000000"/>
              </w:rPr>
              <w:t xml:space="preserve">  читательской грамотности у обучающихся</w:t>
            </w:r>
          </w:p>
          <w:p w14:paraId="6D5C0A56" w14:textId="77777777" w:rsidR="00607ED5" w:rsidRDefault="00F27708" w:rsidP="00745695">
            <w:r>
              <w:rPr>
                <w:color w:val="000000"/>
              </w:rPr>
              <w:t xml:space="preserve"> основной школы </w:t>
            </w:r>
          </w:p>
          <w:p w14:paraId="5A39BBE3" w14:textId="77777777" w:rsidR="00607ED5" w:rsidRDefault="00607ED5" w:rsidP="00F320B0"/>
        </w:tc>
        <w:tc>
          <w:tcPr>
            <w:tcW w:w="210" w:type="dxa"/>
          </w:tcPr>
          <w:p w14:paraId="41C8F396" w14:textId="77777777" w:rsidR="00607ED5" w:rsidRDefault="00607ED5" w:rsidP="00F320B0">
            <w:pPr>
              <w:jc w:val="both"/>
            </w:pPr>
          </w:p>
        </w:tc>
      </w:tr>
    </w:tbl>
    <w:p w14:paraId="72A3D3EC" w14:textId="77777777" w:rsidR="00607ED5" w:rsidRDefault="00607ED5" w:rsidP="00607ED5">
      <w:pPr>
        <w:jc w:val="both"/>
      </w:pPr>
    </w:p>
    <w:p w14:paraId="0D0B940D" w14:textId="77777777" w:rsidR="00607ED5" w:rsidRPr="00BD1303" w:rsidRDefault="00607ED5" w:rsidP="00607ED5">
      <w:pPr>
        <w:jc w:val="center"/>
      </w:pPr>
    </w:p>
    <w:p w14:paraId="2EF3A3C4" w14:textId="77777777" w:rsidR="00BD1303" w:rsidRPr="00BD1303" w:rsidRDefault="00607ED5" w:rsidP="00813D5E">
      <w:pPr>
        <w:jc w:val="center"/>
      </w:pPr>
      <w:r w:rsidRPr="00BD1303">
        <w:t>Уважаемые коллеги!</w:t>
      </w:r>
    </w:p>
    <w:p w14:paraId="0E27B00A" w14:textId="77777777" w:rsidR="001D282E" w:rsidRDefault="001D282E" w:rsidP="005C3AA9">
      <w:pPr>
        <w:ind w:firstLine="567"/>
        <w:jc w:val="both"/>
      </w:pPr>
    </w:p>
    <w:p w14:paraId="50D5A461" w14:textId="77777777" w:rsidR="00F27708" w:rsidRDefault="001D282E" w:rsidP="005C3AA9">
      <w:pPr>
        <w:ind w:firstLine="567"/>
        <w:jc w:val="both"/>
      </w:pPr>
      <w:r>
        <w:t xml:space="preserve">В целях подготовки к всероссийскому мониторингу в рамках международного исследования </w:t>
      </w:r>
      <w:r>
        <w:rPr>
          <w:lang w:val="en-US"/>
        </w:rPr>
        <w:t>PIZA</w:t>
      </w:r>
      <w:r>
        <w:t xml:space="preserve"> , в</w:t>
      </w:r>
      <w:r w:rsidR="00F27708" w:rsidRPr="00F27708">
        <w:t xml:space="preserve"> апреле 2020 года </w:t>
      </w:r>
      <w:r w:rsidR="00F27708">
        <w:t xml:space="preserve">в Пермском крае был проведен мониторинг читательской грамотности у обучающихся 6 и 8 классов школ региона. </w:t>
      </w:r>
    </w:p>
    <w:p w14:paraId="0EEA90B0" w14:textId="77777777" w:rsidR="00F27708" w:rsidRDefault="00F27708" w:rsidP="005C3AA9">
      <w:pPr>
        <w:ind w:firstLine="567"/>
        <w:jc w:val="both"/>
      </w:pPr>
      <w:r>
        <w:t xml:space="preserve">Результаты мониторинга показали, что у большинства школьников края умения, проверяемые в международных исследованиях </w:t>
      </w:r>
      <w:r>
        <w:rPr>
          <w:lang w:val="en-US"/>
        </w:rPr>
        <w:t>PISA</w:t>
      </w:r>
      <w:r>
        <w:t xml:space="preserve"> в части читательской грамотности сформированы на низком, ниже среднего и среднем уровнях. </w:t>
      </w:r>
    </w:p>
    <w:p w14:paraId="3A296089" w14:textId="77777777" w:rsidR="00F27708" w:rsidRDefault="00F27708" w:rsidP="005C3AA9">
      <w:pPr>
        <w:ind w:firstLine="567"/>
        <w:jc w:val="both"/>
      </w:pPr>
      <w:r>
        <w:t xml:space="preserve">Для обеспечения коррекции этих результатов </w:t>
      </w:r>
      <w:r w:rsidR="001D282E">
        <w:t xml:space="preserve">Центр оценки качества образования, совместно с Центром </w:t>
      </w:r>
      <w:proofErr w:type="spellStart"/>
      <w:r w:rsidR="001D282E">
        <w:t>цифровизации</w:t>
      </w:r>
      <w:proofErr w:type="spellEnd"/>
      <w:r w:rsidR="001D282E">
        <w:t xml:space="preserve"> и развития образовательных систем </w:t>
      </w:r>
      <w:r w:rsidR="001D282E" w:rsidRPr="001D282E">
        <w:t xml:space="preserve">ГАУ ДПО ИРО ПК </w:t>
      </w:r>
      <w:r>
        <w:t xml:space="preserve">проводит серию </w:t>
      </w:r>
      <w:proofErr w:type="spellStart"/>
      <w:r>
        <w:t>вебинаров</w:t>
      </w:r>
      <w:proofErr w:type="spellEnd"/>
      <w:r>
        <w:t>, на которых планируется</w:t>
      </w:r>
    </w:p>
    <w:p w14:paraId="49F65EC5" w14:textId="77777777" w:rsidR="00F27708" w:rsidRDefault="00F27708" w:rsidP="005C3AA9">
      <w:pPr>
        <w:ind w:firstLine="567"/>
        <w:jc w:val="both"/>
      </w:pPr>
      <w:r>
        <w:t xml:space="preserve">а) подробно представить результаты мониторинга по 3-м группам проверяемых умений, </w:t>
      </w:r>
    </w:p>
    <w:p w14:paraId="1E3916F8" w14:textId="77777777" w:rsidR="00F27708" w:rsidRDefault="00F27708" w:rsidP="005C3AA9">
      <w:pPr>
        <w:ind w:firstLine="567"/>
        <w:jc w:val="both"/>
      </w:pPr>
      <w:r>
        <w:t>б) дать рекомендации по формированию указанных умений у школьников,</w:t>
      </w:r>
    </w:p>
    <w:p w14:paraId="0FDB7C41" w14:textId="77777777" w:rsidR="00F27708" w:rsidRDefault="00F27708" w:rsidP="005C3AA9">
      <w:pPr>
        <w:ind w:firstLine="567"/>
        <w:jc w:val="both"/>
      </w:pPr>
      <w:r>
        <w:t xml:space="preserve">в) представить опыт краевых </w:t>
      </w:r>
      <w:proofErr w:type="spellStart"/>
      <w:r>
        <w:t>апробационных</w:t>
      </w:r>
      <w:proofErr w:type="spellEnd"/>
      <w:r>
        <w:t xml:space="preserve"> площадок ФГОС ООО по формированию, развитию оценки данных умений.</w:t>
      </w:r>
    </w:p>
    <w:p w14:paraId="11F3F18E" w14:textId="77777777" w:rsidR="00183CB0" w:rsidRDefault="00F27708" w:rsidP="005C3AA9">
      <w:pPr>
        <w:ind w:firstLine="567"/>
        <w:jc w:val="both"/>
      </w:pPr>
      <w:r>
        <w:t xml:space="preserve">Рекомендуется </w:t>
      </w:r>
      <w:r w:rsidR="00183CB0">
        <w:t xml:space="preserve">организовать участие в </w:t>
      </w:r>
      <w:proofErr w:type="spellStart"/>
      <w:r w:rsidR="00183CB0">
        <w:t>вебинарах</w:t>
      </w:r>
      <w:proofErr w:type="spellEnd"/>
      <w:r w:rsidR="00183CB0">
        <w:t xml:space="preserve"> педагогов школ Вашего муниципалитета (количество участников ограничено только возможностями платформы </w:t>
      </w:r>
      <w:proofErr w:type="spellStart"/>
      <w:r w:rsidR="00183CB0" w:rsidRPr="007E4925">
        <w:t>Mirapolis</w:t>
      </w:r>
      <w:proofErr w:type="spellEnd"/>
      <w:r w:rsidR="00183CB0">
        <w:t xml:space="preserve">, на которой будут проходить </w:t>
      </w:r>
      <w:proofErr w:type="spellStart"/>
      <w:r w:rsidR="00183CB0">
        <w:t>вебинары</w:t>
      </w:r>
      <w:proofErr w:type="spellEnd"/>
      <w:r w:rsidR="00183CB0">
        <w:t>.</w:t>
      </w:r>
    </w:p>
    <w:p w14:paraId="208CCC44" w14:textId="77777777" w:rsidR="00183CB0" w:rsidRPr="00537E2D" w:rsidRDefault="00183CB0" w:rsidP="00183CB0">
      <w:pPr>
        <w:ind w:firstLine="567"/>
        <w:jc w:val="both"/>
      </w:pPr>
      <w:r>
        <w:t xml:space="preserve">Руководитель </w:t>
      </w:r>
      <w:proofErr w:type="spellStart"/>
      <w:r>
        <w:t>вебинаров</w:t>
      </w:r>
      <w:proofErr w:type="spellEnd"/>
      <w:r>
        <w:t xml:space="preserve"> - </w:t>
      </w:r>
      <w:r w:rsidR="00F27708">
        <w:t xml:space="preserve"> </w:t>
      </w:r>
      <w:proofErr w:type="spellStart"/>
      <w:r>
        <w:t>Таизова</w:t>
      </w:r>
      <w:proofErr w:type="spellEnd"/>
      <w:r>
        <w:t xml:space="preserve"> Ольга Сергеевна, </w:t>
      </w:r>
      <w:proofErr w:type="spellStart"/>
      <w:r>
        <w:t>с.н.с</w:t>
      </w:r>
      <w:proofErr w:type="spellEnd"/>
      <w:r>
        <w:t xml:space="preserve">. ГАУ ДПО ИРО ПК, 89129840050, </w:t>
      </w:r>
      <w:proofErr w:type="spellStart"/>
      <w:r>
        <w:rPr>
          <w:lang w:val="en-US"/>
        </w:rPr>
        <w:t>olserta</w:t>
      </w:r>
      <w:proofErr w:type="spellEnd"/>
      <w:r w:rsidRPr="00537E2D">
        <w:t>@</w:t>
      </w:r>
      <w:proofErr w:type="spellStart"/>
      <w:r>
        <w:rPr>
          <w:lang w:val="en-US"/>
        </w:rPr>
        <w:t>yandex</w:t>
      </w:r>
      <w:proofErr w:type="spellEnd"/>
      <w:r w:rsidRPr="00537E2D">
        <w:t>.</w:t>
      </w:r>
      <w:proofErr w:type="spellStart"/>
      <w:r>
        <w:rPr>
          <w:lang w:val="en-US"/>
        </w:rPr>
        <w:t>ru</w:t>
      </w:r>
      <w:proofErr w:type="spellEnd"/>
    </w:p>
    <w:p w14:paraId="5CB1D7CD" w14:textId="77777777" w:rsidR="00F27708" w:rsidRDefault="00183CB0" w:rsidP="005C3AA9">
      <w:pPr>
        <w:ind w:firstLine="567"/>
        <w:jc w:val="both"/>
      </w:pPr>
      <w:r w:rsidRPr="00183CB0">
        <w:rPr>
          <w:u w:val="single"/>
        </w:rPr>
        <w:t>Темы</w:t>
      </w:r>
      <w:r>
        <w:rPr>
          <w:u w:val="single"/>
        </w:rPr>
        <w:t xml:space="preserve">, </w:t>
      </w:r>
      <w:r w:rsidRPr="00183CB0">
        <w:rPr>
          <w:u w:val="single"/>
        </w:rPr>
        <w:t>дат</w:t>
      </w:r>
      <w:r>
        <w:rPr>
          <w:u w:val="single"/>
        </w:rPr>
        <w:t xml:space="preserve">а, </w:t>
      </w:r>
      <w:r w:rsidRPr="00183CB0">
        <w:rPr>
          <w:u w:val="single"/>
        </w:rPr>
        <w:t>проведения</w:t>
      </w:r>
      <w:r>
        <w:rPr>
          <w:u w:val="single"/>
        </w:rPr>
        <w:t xml:space="preserve"> </w:t>
      </w:r>
      <w:proofErr w:type="spellStart"/>
      <w:r>
        <w:rPr>
          <w:u w:val="single"/>
        </w:rPr>
        <w:t>вебинаров</w:t>
      </w:r>
      <w:proofErr w:type="spellEnd"/>
      <w:r>
        <w:rPr>
          <w:u w:val="single"/>
        </w:rPr>
        <w:t xml:space="preserve"> адрес регистрации</w:t>
      </w:r>
      <w:r>
        <w:t>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91"/>
        <w:gridCol w:w="2945"/>
        <w:gridCol w:w="4703"/>
      </w:tblGrid>
      <w:tr w:rsidR="00183CB0" w14:paraId="78385A12" w14:textId="77777777" w:rsidTr="3BFDC55E">
        <w:tc>
          <w:tcPr>
            <w:tcW w:w="1691" w:type="dxa"/>
          </w:tcPr>
          <w:p w14:paraId="343F2E11" w14:textId="77777777" w:rsidR="00183CB0" w:rsidRDefault="00183CB0" w:rsidP="005C3AA9">
            <w:pPr>
              <w:jc w:val="both"/>
            </w:pPr>
            <w:r>
              <w:t>Дата, время</w:t>
            </w:r>
          </w:p>
        </w:tc>
        <w:tc>
          <w:tcPr>
            <w:tcW w:w="4855" w:type="dxa"/>
          </w:tcPr>
          <w:p w14:paraId="590FCFA8" w14:textId="77777777" w:rsidR="00183CB0" w:rsidRDefault="00183CB0" w:rsidP="005C3AA9">
            <w:pPr>
              <w:jc w:val="both"/>
            </w:pPr>
            <w:r>
              <w:t>тема</w:t>
            </w:r>
          </w:p>
        </w:tc>
        <w:tc>
          <w:tcPr>
            <w:tcW w:w="3019" w:type="dxa"/>
          </w:tcPr>
          <w:p w14:paraId="00AA23CA" w14:textId="77777777" w:rsidR="00183CB0" w:rsidRDefault="00183CB0" w:rsidP="005C3AA9">
            <w:pPr>
              <w:jc w:val="both"/>
            </w:pPr>
            <w:r>
              <w:t>Адрес регистрации</w:t>
            </w:r>
          </w:p>
        </w:tc>
      </w:tr>
      <w:tr w:rsidR="00183CB0" w14:paraId="6624958E" w14:textId="77777777" w:rsidTr="3BFDC55E">
        <w:tc>
          <w:tcPr>
            <w:tcW w:w="1691" w:type="dxa"/>
          </w:tcPr>
          <w:p w14:paraId="39CF1333" w14:textId="77777777" w:rsidR="00840023" w:rsidRDefault="00183CB0" w:rsidP="005C3AA9">
            <w:pPr>
              <w:jc w:val="both"/>
            </w:pPr>
            <w:r w:rsidRPr="00183CB0">
              <w:rPr>
                <w:b/>
              </w:rPr>
              <w:lastRenderedPageBreak/>
              <w:t>8 июня 2020</w:t>
            </w:r>
            <w:r>
              <w:t xml:space="preserve"> года (понедельник) в 10.00.</w:t>
            </w:r>
          </w:p>
        </w:tc>
        <w:tc>
          <w:tcPr>
            <w:tcW w:w="4855" w:type="dxa"/>
          </w:tcPr>
          <w:p w14:paraId="66DDC4DC" w14:textId="77777777" w:rsidR="00183CB0" w:rsidRDefault="00183CB0" w:rsidP="005C3AA9">
            <w:pPr>
              <w:jc w:val="both"/>
            </w:pPr>
            <w:r>
              <w:t xml:space="preserve">«Дефициты и формирование умений </w:t>
            </w:r>
            <w:r w:rsidRPr="00183CB0">
              <w:rPr>
                <w:b/>
                <w:i/>
              </w:rPr>
              <w:t>найти и извлечь информацию</w:t>
            </w:r>
            <w:r>
              <w:t xml:space="preserve"> из сплошных и </w:t>
            </w:r>
            <w:proofErr w:type="spellStart"/>
            <w:r>
              <w:t>несплошных</w:t>
            </w:r>
            <w:proofErr w:type="spellEnd"/>
            <w:r>
              <w:t xml:space="preserve"> текстов»</w:t>
            </w:r>
          </w:p>
        </w:tc>
        <w:tc>
          <w:tcPr>
            <w:tcW w:w="3019" w:type="dxa"/>
          </w:tcPr>
          <w:p w14:paraId="60061E4C" w14:textId="11BB652E" w:rsidR="00840023" w:rsidRDefault="00B837E2" w:rsidP="3BFDC55E">
            <w:pPr>
              <w:jc w:val="both"/>
            </w:pPr>
            <w:hyperlink r:id="rId8">
              <w:r w:rsidR="3BFDC55E" w:rsidRPr="3BFDC55E">
                <w:rPr>
                  <w:rStyle w:val="a3"/>
                  <w:rFonts w:eastAsia="Times New Roman"/>
                </w:rPr>
                <w:t>http://b25295.vr.mirapolis.ru/mira/s/Ailnkg</w:t>
              </w:r>
            </w:hyperlink>
          </w:p>
        </w:tc>
      </w:tr>
      <w:tr w:rsidR="00183CB0" w14:paraId="0E4AA8D9" w14:textId="77777777" w:rsidTr="3BFDC55E">
        <w:tc>
          <w:tcPr>
            <w:tcW w:w="1691" w:type="dxa"/>
          </w:tcPr>
          <w:p w14:paraId="6701EACD" w14:textId="77777777" w:rsidR="00183CB0" w:rsidRDefault="00183CB0" w:rsidP="005C3AA9">
            <w:pPr>
              <w:jc w:val="both"/>
            </w:pPr>
            <w:r w:rsidRPr="00183CB0">
              <w:rPr>
                <w:b/>
              </w:rPr>
              <w:t>10 июня 2020 года</w:t>
            </w:r>
            <w:r>
              <w:t xml:space="preserve"> (среда) в 10.00.</w:t>
            </w:r>
          </w:p>
        </w:tc>
        <w:tc>
          <w:tcPr>
            <w:tcW w:w="4855" w:type="dxa"/>
          </w:tcPr>
          <w:p w14:paraId="0A00231C" w14:textId="77777777" w:rsidR="00183CB0" w:rsidRDefault="00183CB0" w:rsidP="00183CB0">
            <w:pPr>
              <w:jc w:val="both"/>
            </w:pPr>
            <w:r>
              <w:t xml:space="preserve">«Дефициты и формирование умений </w:t>
            </w:r>
            <w:r w:rsidRPr="00183CB0">
              <w:rPr>
                <w:b/>
                <w:i/>
              </w:rPr>
              <w:t>интегрировать и</w:t>
            </w:r>
            <w:r>
              <w:t xml:space="preserve"> </w:t>
            </w:r>
            <w:r w:rsidRPr="00183CB0">
              <w:rPr>
                <w:b/>
                <w:i/>
              </w:rPr>
              <w:t>интерпретировать информацию текста</w:t>
            </w:r>
            <w:r>
              <w:rPr>
                <w:b/>
              </w:rPr>
              <w:t>»</w:t>
            </w:r>
          </w:p>
        </w:tc>
        <w:tc>
          <w:tcPr>
            <w:tcW w:w="3019" w:type="dxa"/>
          </w:tcPr>
          <w:p w14:paraId="44EAFD9C" w14:textId="1EF0A1AF" w:rsidR="00183CB0" w:rsidRDefault="00B837E2" w:rsidP="3BFDC55E">
            <w:pPr>
              <w:jc w:val="both"/>
            </w:pPr>
            <w:hyperlink r:id="rId9">
              <w:r w:rsidR="3BFDC55E" w:rsidRPr="3BFDC55E">
                <w:rPr>
                  <w:rStyle w:val="a3"/>
                  <w:rFonts w:eastAsia="Times New Roman"/>
                </w:rPr>
                <w:t>http://b25295.vr.mirapolis.ru/mira/s/nJtMM6</w:t>
              </w:r>
            </w:hyperlink>
          </w:p>
        </w:tc>
      </w:tr>
      <w:tr w:rsidR="00183CB0" w14:paraId="062264C4" w14:textId="77777777" w:rsidTr="3BFDC55E">
        <w:tc>
          <w:tcPr>
            <w:tcW w:w="1691" w:type="dxa"/>
          </w:tcPr>
          <w:p w14:paraId="5E51B3CB" w14:textId="77777777" w:rsidR="00183CB0" w:rsidRDefault="00183CB0" w:rsidP="00183CB0">
            <w:pPr>
              <w:jc w:val="both"/>
            </w:pPr>
            <w:r w:rsidRPr="00183CB0">
              <w:rPr>
                <w:b/>
              </w:rPr>
              <w:t>1</w:t>
            </w:r>
            <w:r>
              <w:rPr>
                <w:b/>
              </w:rPr>
              <w:t>2</w:t>
            </w:r>
            <w:r w:rsidRPr="00183CB0">
              <w:rPr>
                <w:b/>
              </w:rPr>
              <w:t xml:space="preserve"> июня 2020 года</w:t>
            </w:r>
            <w:r>
              <w:t xml:space="preserve"> (среда) в 10.00.</w:t>
            </w:r>
          </w:p>
        </w:tc>
        <w:tc>
          <w:tcPr>
            <w:tcW w:w="4855" w:type="dxa"/>
          </w:tcPr>
          <w:p w14:paraId="36ECD0FE" w14:textId="77777777" w:rsidR="00183CB0" w:rsidRDefault="00183CB0" w:rsidP="00183CB0">
            <w:pPr>
              <w:jc w:val="both"/>
            </w:pPr>
            <w:r>
              <w:t xml:space="preserve">«Дефициты и формирование умений </w:t>
            </w:r>
            <w:r>
              <w:rPr>
                <w:b/>
                <w:i/>
              </w:rPr>
              <w:t xml:space="preserve">осмыслить и оценить </w:t>
            </w:r>
            <w:r w:rsidRPr="00183CB0">
              <w:rPr>
                <w:b/>
                <w:i/>
              </w:rPr>
              <w:t xml:space="preserve"> информацию текста</w:t>
            </w:r>
            <w:r>
              <w:rPr>
                <w:b/>
              </w:rPr>
              <w:t>»</w:t>
            </w:r>
          </w:p>
        </w:tc>
        <w:tc>
          <w:tcPr>
            <w:tcW w:w="3019" w:type="dxa"/>
          </w:tcPr>
          <w:p w14:paraId="4B94D5A5" w14:textId="7055E811" w:rsidR="00183CB0" w:rsidRDefault="00B837E2" w:rsidP="3BFDC55E">
            <w:pPr>
              <w:jc w:val="both"/>
            </w:pPr>
            <w:hyperlink r:id="rId10">
              <w:r w:rsidR="3BFDC55E" w:rsidRPr="3BFDC55E">
                <w:rPr>
                  <w:rStyle w:val="a3"/>
                  <w:rFonts w:eastAsia="Times New Roman"/>
                </w:rPr>
                <w:t>http://b25295.vr.mirapolis.ru/mira/s/UPEUNN</w:t>
              </w:r>
            </w:hyperlink>
          </w:p>
        </w:tc>
      </w:tr>
    </w:tbl>
    <w:p w14:paraId="7A3406EA" w14:textId="77777777" w:rsidR="00183CB0" w:rsidRDefault="001D282E" w:rsidP="005C3AA9">
      <w:pPr>
        <w:ind w:firstLine="567"/>
        <w:jc w:val="both"/>
      </w:pPr>
      <w:r>
        <w:t xml:space="preserve">Настоятельно рекомендуем педагогам образовательных организаций и специалистам муниципальных методических служб принять участие в заявленных мероприятиях. Участие в семинарах бесплатное. </w:t>
      </w:r>
    </w:p>
    <w:p w14:paraId="28B61605" w14:textId="77777777" w:rsidR="00840023" w:rsidRDefault="00840023" w:rsidP="005C3AA9">
      <w:pPr>
        <w:ind w:firstLine="567"/>
        <w:jc w:val="both"/>
      </w:pPr>
      <w:r>
        <w:t xml:space="preserve">Регистрация на </w:t>
      </w:r>
      <w:proofErr w:type="spellStart"/>
      <w:r>
        <w:t>вебинар</w:t>
      </w:r>
      <w:proofErr w:type="spellEnd"/>
      <w:r>
        <w:t xml:space="preserve"> начинается за 30 минут до начала. Просим не откладывать регистрацию на последний момент. </w:t>
      </w:r>
    </w:p>
    <w:p w14:paraId="66A51DC4" w14:textId="77777777" w:rsidR="00183CB0" w:rsidRPr="00183CB0" w:rsidRDefault="00183CB0" w:rsidP="005C3AA9">
      <w:pPr>
        <w:ind w:firstLine="567"/>
        <w:jc w:val="both"/>
      </w:pPr>
      <w:r w:rsidRPr="00183CB0">
        <w:t xml:space="preserve">Ориентировочное время проведения </w:t>
      </w:r>
      <w:proofErr w:type="spellStart"/>
      <w:r w:rsidRPr="00183CB0">
        <w:t>вебинаров</w:t>
      </w:r>
      <w:proofErr w:type="spellEnd"/>
      <w:r w:rsidRPr="00183CB0">
        <w:t xml:space="preserve"> – 2 часа. </w:t>
      </w:r>
    </w:p>
    <w:p w14:paraId="324C1258" w14:textId="77777777" w:rsidR="00957F4E" w:rsidRDefault="00183CB0" w:rsidP="00957F4E">
      <w:pPr>
        <w:ind w:firstLine="567"/>
        <w:jc w:val="both"/>
      </w:pPr>
      <w:r>
        <w:t xml:space="preserve">Участникам </w:t>
      </w:r>
      <w:r w:rsidR="00DA7E24">
        <w:t xml:space="preserve">семинаре </w:t>
      </w:r>
      <w:r>
        <w:t xml:space="preserve">рекомендуется </w:t>
      </w:r>
      <w:r w:rsidR="00DA7E24">
        <w:t xml:space="preserve">заранее протестировать возможности </w:t>
      </w:r>
      <w:r>
        <w:t xml:space="preserve">работы </w:t>
      </w:r>
      <w:r w:rsidR="00DA7E24">
        <w:t xml:space="preserve">своего </w:t>
      </w:r>
      <w:r w:rsidR="00957F4E">
        <w:t>компьютера</w:t>
      </w:r>
      <w:r w:rsidR="00DA7E24">
        <w:t xml:space="preserve"> на платформе </w:t>
      </w:r>
      <w:proofErr w:type="spellStart"/>
      <w:r w:rsidRPr="007E4925">
        <w:t>Mirapolis</w:t>
      </w:r>
      <w:proofErr w:type="spellEnd"/>
      <w:r w:rsidR="00537E2D">
        <w:t>.</w:t>
      </w:r>
      <w:r>
        <w:t xml:space="preserve"> Пробное </w:t>
      </w:r>
      <w:r w:rsidR="00DA7E24">
        <w:t xml:space="preserve">тестирование </w:t>
      </w:r>
      <w:r w:rsidR="00957F4E">
        <w:t xml:space="preserve">можно пройти самостоятельно по ссылкам </w:t>
      </w:r>
    </w:p>
    <w:p w14:paraId="16EF5683" w14:textId="77777777" w:rsidR="00957F4E" w:rsidRDefault="00B837E2" w:rsidP="00957F4E">
      <w:pPr>
        <w:pStyle w:val="a4"/>
        <w:numPr>
          <w:ilvl w:val="0"/>
          <w:numId w:val="2"/>
        </w:numPr>
        <w:ind w:left="0" w:firstLine="567"/>
        <w:jc w:val="both"/>
      </w:pPr>
      <w:hyperlink r:id="rId11" w:tgtFrame="_blank" w:history="1">
        <w:r w:rsidR="00957F4E" w:rsidRPr="007E4925">
          <w:rPr>
            <w:rStyle w:val="a3"/>
          </w:rPr>
          <w:t>http://virtualroom.ru/service/connection/</w:t>
        </w:r>
      </w:hyperlink>
      <w:r w:rsidR="00957F4E" w:rsidRPr="00957F4E">
        <w:t> </w:t>
      </w:r>
      <w:r w:rsidR="00957F4E">
        <w:t xml:space="preserve"> (тестирование готовности компьютера </w:t>
      </w:r>
      <w:r w:rsidR="00957F4E" w:rsidRPr="00957F4E">
        <w:t>к работе в режиме ВКС</w:t>
      </w:r>
      <w:r w:rsidR="00957F4E">
        <w:t xml:space="preserve"> на платформе </w:t>
      </w:r>
      <w:proofErr w:type="spellStart"/>
      <w:r w:rsidR="00957F4E">
        <w:t>Мираполис</w:t>
      </w:r>
      <w:proofErr w:type="spellEnd"/>
      <w:r w:rsidR="00957F4E">
        <w:t>),</w:t>
      </w:r>
    </w:p>
    <w:p w14:paraId="1CC701F5" w14:textId="77777777" w:rsidR="00957F4E" w:rsidRDefault="00B837E2" w:rsidP="00957F4E">
      <w:pPr>
        <w:pStyle w:val="a4"/>
        <w:numPr>
          <w:ilvl w:val="0"/>
          <w:numId w:val="2"/>
        </w:numPr>
        <w:ind w:left="0" w:firstLine="567"/>
        <w:jc w:val="both"/>
      </w:pPr>
      <w:hyperlink r:id="rId12" w:tgtFrame="_blank" w:history="1">
        <w:r w:rsidR="00957F4E" w:rsidRPr="007E4925">
          <w:rPr>
            <w:rStyle w:val="a3"/>
          </w:rPr>
          <w:t>http://virtualroom.ru/service/miccam/</w:t>
        </w:r>
      </w:hyperlink>
      <w:hyperlink r:id="rId13" w:tgtFrame="_blank" w:history="1">
        <w:r w:rsidR="00957F4E" w:rsidRPr="007E4925">
          <w:rPr>
            <w:rStyle w:val="a3"/>
          </w:rPr>
          <w:t> </w:t>
        </w:r>
      </w:hyperlink>
      <w:r w:rsidR="00957F4E">
        <w:t xml:space="preserve"> (тестирование готовности к работе вашей </w:t>
      </w:r>
      <w:r w:rsidR="00957F4E" w:rsidRPr="00957F4E">
        <w:t xml:space="preserve"> камеры и микрофона</w:t>
      </w:r>
      <w:r w:rsidR="00957F4E">
        <w:t>)</w:t>
      </w:r>
    </w:p>
    <w:p w14:paraId="19AEC8C6" w14:textId="0E29C800" w:rsidR="00840023" w:rsidRDefault="3BFDC55E" w:rsidP="3BFDC55E">
      <w:pPr>
        <w:ind w:firstLine="567"/>
        <w:jc w:val="both"/>
      </w:pPr>
      <w:r>
        <w:t xml:space="preserve">Если у вас возникли проблемы в ходе самостоятельного тестирования, то можно  провести тестирование с участием команды техподдержки семинара. Для этого в пятницу, 5 июня 2020 года с 10.00 до 11.00. необходимо пройти по ссылке </w:t>
      </w:r>
      <w:r w:rsidR="00CF5BAA">
        <w:t xml:space="preserve">и зарегистрироваться на тестовое мероприятие </w:t>
      </w:r>
      <w:hyperlink r:id="rId14">
        <w:r w:rsidRPr="3BFDC55E">
          <w:rPr>
            <w:rStyle w:val="a3"/>
          </w:rPr>
          <w:t>http://b25295.vr.mirapolis.ru/mira/s/FruNcd</w:t>
        </w:r>
      </w:hyperlink>
      <w:r>
        <w:t xml:space="preserve"> (регистрация и проба подключения к семинару).</w:t>
      </w:r>
    </w:p>
    <w:p w14:paraId="2C2D4819" w14:textId="32EACEAD" w:rsidR="00957F4E" w:rsidRDefault="3BFDC55E" w:rsidP="00957F4E">
      <w:pPr>
        <w:ind w:firstLine="567"/>
        <w:jc w:val="both"/>
      </w:pPr>
      <w:r>
        <w:t>В случае невозможности подключиться к семинару можно обратиться в службу техподдержки семинара: </w:t>
      </w:r>
      <w:hyperlink r:id="rId15">
        <w:r w:rsidRPr="3BFDC55E">
          <w:rPr>
            <w:rStyle w:val="a3"/>
          </w:rPr>
          <w:t>webinar@iro.perm.ru</w:t>
        </w:r>
      </w:hyperlink>
      <w:r>
        <w:t xml:space="preserve">, 89504606050 Шишкин Игорь Евгеньевич. </w:t>
      </w:r>
    </w:p>
    <w:p w14:paraId="45C70A94" w14:textId="77777777" w:rsidR="00B837E2" w:rsidRDefault="00B837E2" w:rsidP="00813D5E">
      <w:pPr>
        <w:jc w:val="both"/>
      </w:pPr>
    </w:p>
    <w:p w14:paraId="7FEDB584" w14:textId="77777777" w:rsidR="00B837E2" w:rsidRDefault="00B837E2" w:rsidP="00813D5E">
      <w:pPr>
        <w:jc w:val="both"/>
      </w:pPr>
    </w:p>
    <w:p w14:paraId="5D597C6B" w14:textId="77777777" w:rsidR="00B837E2" w:rsidRDefault="00B837E2" w:rsidP="00813D5E">
      <w:pPr>
        <w:jc w:val="both"/>
      </w:pPr>
    </w:p>
    <w:p w14:paraId="6D8C8359" w14:textId="23033F81" w:rsidR="001D282E" w:rsidRDefault="001D282E" w:rsidP="00813D5E">
      <w:pPr>
        <w:jc w:val="both"/>
      </w:pPr>
      <w:r>
        <w:t xml:space="preserve">Начальник ЦОКО  </w:t>
      </w:r>
      <w:r w:rsidR="00B837E2">
        <w:rPr>
          <w:noProof/>
          <w:lang w:eastAsia="ru-RU"/>
        </w:rPr>
        <w:drawing>
          <wp:inline distT="0" distB="0" distL="0" distR="0" wp14:anchorId="013483C2" wp14:editId="01C68F65">
            <wp:extent cx="1200785" cy="7073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785" cy="707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</w:t>
      </w:r>
      <w:bookmarkStart w:id="0" w:name="_GoBack"/>
      <w:bookmarkEnd w:id="0"/>
      <w:r>
        <w:t xml:space="preserve"> М.С. Черепанов </w:t>
      </w:r>
    </w:p>
    <w:p w14:paraId="3DEEC669" w14:textId="77777777" w:rsidR="00F61BE2" w:rsidRDefault="00F61BE2" w:rsidP="00813D5E">
      <w:pPr>
        <w:jc w:val="both"/>
      </w:pPr>
    </w:p>
    <w:p w14:paraId="3656B9AB" w14:textId="77777777" w:rsidR="00F61BE2" w:rsidRDefault="00F61BE2" w:rsidP="00813D5E">
      <w:pPr>
        <w:jc w:val="both"/>
      </w:pPr>
    </w:p>
    <w:sectPr w:rsidR="00F61BE2" w:rsidSect="00E85BE8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41258D"/>
    <w:multiLevelType w:val="hybridMultilevel"/>
    <w:tmpl w:val="A85411C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49881B03"/>
    <w:multiLevelType w:val="hybridMultilevel"/>
    <w:tmpl w:val="10145638"/>
    <w:lvl w:ilvl="0" w:tplc="C932231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ED5"/>
    <w:rsid w:val="00183CB0"/>
    <w:rsid w:val="001B28FD"/>
    <w:rsid w:val="001D282E"/>
    <w:rsid w:val="001E1500"/>
    <w:rsid w:val="002457C3"/>
    <w:rsid w:val="002B6098"/>
    <w:rsid w:val="002E71F7"/>
    <w:rsid w:val="00365E00"/>
    <w:rsid w:val="0037373D"/>
    <w:rsid w:val="003E67E5"/>
    <w:rsid w:val="004223B9"/>
    <w:rsid w:val="00493224"/>
    <w:rsid w:val="00537E2D"/>
    <w:rsid w:val="005C3AA9"/>
    <w:rsid w:val="005D52A2"/>
    <w:rsid w:val="00607ED5"/>
    <w:rsid w:val="00745695"/>
    <w:rsid w:val="007A0C67"/>
    <w:rsid w:val="007E4925"/>
    <w:rsid w:val="00813D5E"/>
    <w:rsid w:val="00840023"/>
    <w:rsid w:val="008C5D27"/>
    <w:rsid w:val="008E403D"/>
    <w:rsid w:val="008F6441"/>
    <w:rsid w:val="00927766"/>
    <w:rsid w:val="00957F4E"/>
    <w:rsid w:val="0096593A"/>
    <w:rsid w:val="00A54025"/>
    <w:rsid w:val="00B837E2"/>
    <w:rsid w:val="00BB31E7"/>
    <w:rsid w:val="00BD1303"/>
    <w:rsid w:val="00CF5BAA"/>
    <w:rsid w:val="00D244AA"/>
    <w:rsid w:val="00DA7E24"/>
    <w:rsid w:val="00E758FF"/>
    <w:rsid w:val="00E85BE8"/>
    <w:rsid w:val="00F04DD3"/>
    <w:rsid w:val="00F1300F"/>
    <w:rsid w:val="00F27708"/>
    <w:rsid w:val="00F320B0"/>
    <w:rsid w:val="00F61BE2"/>
    <w:rsid w:val="00FE5AAF"/>
    <w:rsid w:val="3BFDC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BCE395"/>
  <w15:docId w15:val="{230CB86A-6492-4470-B300-FF46267F1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7ED5"/>
    <w:rPr>
      <w:rFonts w:ascii="Times New Roman" w:eastAsia="Batang" w:hAnsi="Times New Roman" w:cs="Times New Roman"/>
      <w:lang w:eastAsia="ko-KR"/>
    </w:rPr>
  </w:style>
  <w:style w:type="paragraph" w:styleId="1">
    <w:name w:val="heading 1"/>
    <w:basedOn w:val="a"/>
    <w:next w:val="a"/>
    <w:link w:val="10"/>
    <w:qFormat/>
    <w:rsid w:val="00607ED5"/>
    <w:pPr>
      <w:keepNext/>
      <w:jc w:val="center"/>
      <w:outlineLvl w:val="0"/>
    </w:pPr>
    <w:rPr>
      <w:rFonts w:eastAsia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07ED5"/>
    <w:rPr>
      <w:rFonts w:ascii="Times New Roman" w:eastAsia="Times New Roman" w:hAnsi="Times New Roman" w:cs="Times New Roman"/>
      <w:b/>
      <w:bCs/>
    </w:rPr>
  </w:style>
  <w:style w:type="character" w:styleId="a3">
    <w:name w:val="Hyperlink"/>
    <w:rsid w:val="00607ED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A7E24"/>
    <w:pPr>
      <w:ind w:left="720"/>
      <w:contextualSpacing/>
    </w:pPr>
  </w:style>
  <w:style w:type="character" w:customStyle="1" w:styleId="wmi-callto">
    <w:name w:val="wmi-callto"/>
    <w:basedOn w:val="a0"/>
    <w:rsid w:val="00BB31E7"/>
  </w:style>
  <w:style w:type="character" w:styleId="a5">
    <w:name w:val="FollowedHyperlink"/>
    <w:basedOn w:val="a0"/>
    <w:uiPriority w:val="99"/>
    <w:semiHidden/>
    <w:unhideWhenUsed/>
    <w:rsid w:val="007A0C67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A0C6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0C67"/>
    <w:rPr>
      <w:rFonts w:ascii="Tahoma" w:eastAsia="Batang" w:hAnsi="Tahoma" w:cs="Tahoma"/>
      <w:sz w:val="16"/>
      <w:szCs w:val="16"/>
      <w:lang w:eastAsia="ko-KR"/>
    </w:rPr>
  </w:style>
  <w:style w:type="table" w:styleId="a8">
    <w:name w:val="Table Grid"/>
    <w:basedOn w:val="a1"/>
    <w:uiPriority w:val="59"/>
    <w:rsid w:val="00183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8"/>
    <w:rsid w:val="001D282E"/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93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44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0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41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73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251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142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25295.vr.mirapolis.ru/mira/s/Ailnkg" TargetMode="External"/><Relationship Id="rId13" Type="http://schemas.openxmlformats.org/officeDocument/2006/relationships/hyperlink" Target="http://virtualroom.ru/service/miccam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eqac@mail.ru" TargetMode="External"/><Relationship Id="rId12" Type="http://schemas.openxmlformats.org/officeDocument/2006/relationships/hyperlink" Target="http://virtualroom.ru/service/miccam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2.png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http://virtualroom.ru/service/connection/" TargetMode="External"/><Relationship Id="rId5" Type="http://schemas.openxmlformats.org/officeDocument/2006/relationships/image" Target="media/image1.emf"/><Relationship Id="rId15" Type="http://schemas.openxmlformats.org/officeDocument/2006/relationships/hyperlink" Target="mailto:webinar@iro.perm.ru" TargetMode="External"/><Relationship Id="rId10" Type="http://schemas.openxmlformats.org/officeDocument/2006/relationships/hyperlink" Target="http://b25295.vr.mirapolis.ru/mira/s/UPEUN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25295.vr.mirapolis.ru/mira/s/nJtMM6" TargetMode="External"/><Relationship Id="rId14" Type="http://schemas.openxmlformats.org/officeDocument/2006/relationships/hyperlink" Target="http://b25295.vr.mirapolis.ru/mira/s/FruNcd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672</Words>
  <Characters>3835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ареслав</dc:creator>
  <cp:keywords/>
  <dc:description/>
  <cp:lastModifiedBy>Михаил Черепанов</cp:lastModifiedBy>
  <cp:revision>3</cp:revision>
  <cp:lastPrinted>2018-04-12T11:41:00Z</cp:lastPrinted>
  <dcterms:created xsi:type="dcterms:W3CDTF">2020-06-03T10:52:00Z</dcterms:created>
  <dcterms:modified xsi:type="dcterms:W3CDTF">2020-06-03T10:53:00Z</dcterms:modified>
</cp:coreProperties>
</file>